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96" w:type="dxa"/>
        <w:jc w:val="left"/>
        <w:tblInd w:w="78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0096"/>
      </w:tblGrid>
      <w:tr>
        <w:trPr>
          <w:trHeight w:val="4929" w:hRule="atLeast"/>
        </w:trPr>
        <w:tc>
          <w:tcPr>
            <w:tcW w:w="10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東神楽町地域まちづくり条例</w:t>
            </w:r>
            <w:bookmarkStart w:id="0" w:name="_GoBack"/>
            <w:bookmarkEnd w:id="0"/>
            <w:r>
              <w:rPr>
                <w:sz w:val="32"/>
                <w:szCs w:val="32"/>
              </w:rPr>
              <w:t>（案）に関するご意見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　　　　　　　　　　　　　　　　令和７年　　　月　　　日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（あて名）東神楽町長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　　　住　所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　　　</w:t>
            </w:r>
          </w:p>
          <w:p>
            <w:pPr>
              <w:pStyle w:val="Normal"/>
              <w:widowControl w:val="false"/>
              <w:ind w:firstLine="3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名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　　　</w:t>
            </w:r>
          </w:p>
          <w:p>
            <w:pPr>
              <w:pStyle w:val="Normal"/>
              <w:widowControl w:val="false"/>
              <w:ind w:firstLine="3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電話番号（　　　　）　　－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［法人その他の団体にあっては、名称、事務所又は事業所の所在地及び代表者の氏名］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1009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（意見記入欄）</w:t>
            </w:r>
          </w:p>
        </w:tc>
      </w:tr>
      <w:tr>
        <w:trPr>
          <w:trHeight w:val="705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77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10096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不足する場合は、別紙（様式任意）を添付してください。</w:t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lines" w:linePitch="32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1a9e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874a72"/>
    <w:rPr/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874a72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874a7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semiHidden/>
    <w:unhideWhenUsed/>
    <w:rsid w:val="00874a7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122</Words>
  <Characters>122</Characters>
  <CharactersWithSpaces>213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2024-12-23T01:49:00Z</dcterms:created>
  <dc:creator>佐伯肇</dc:creator>
  <dc:description/>
  <dc:language>ja-JP</dc:language>
  <cp:lastModifiedBy>遠藤 正彦</cp:lastModifiedBy>
  <dcterms:modified xsi:type="dcterms:W3CDTF">2025-06-05T04:06:00Z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